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64676" w14:textId="342B238D" w:rsidR="000C332A" w:rsidRDefault="000C332A" w:rsidP="000C332A">
      <w:pPr>
        <w:rPr>
          <w:rFonts w:ascii="Times New Roman" w:hAnsi="Times New Roman"/>
        </w:rPr>
      </w:pPr>
      <w:r>
        <w:rPr>
          <w:rFonts w:ascii="Times New Roman" w:hAnsi="Times New Roman"/>
        </w:rPr>
        <w:t>Прокуратура СЗАО выявила четыре сайта, где продавались ответы на ЕГЭ</w:t>
      </w:r>
    </w:p>
    <w:p w14:paraId="48DA5594" w14:textId="77777777" w:rsidR="000C332A" w:rsidRDefault="000C332A">
      <w:pPr>
        <w:ind w:firstLine="709"/>
        <w:rPr>
          <w:rFonts w:ascii="Times New Roman" w:hAnsi="Times New Roman"/>
        </w:rPr>
      </w:pPr>
    </w:p>
    <w:p w14:paraId="01000000" w14:textId="52412573" w:rsidR="0001629C" w:rsidRPr="00633446" w:rsidRDefault="000C332A" w:rsidP="000C332A">
      <w:pPr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</w:rPr>
        <w:t>Прокуратура СЗАО выявила 4 и</w:t>
      </w:r>
      <w:r w:rsidR="00633446" w:rsidRPr="00633446">
        <w:rPr>
          <w:rFonts w:ascii="Times New Roman" w:hAnsi="Times New Roman"/>
        </w:rPr>
        <w:t>нтернет-сайта, предоставляющие вопреки требованиям федерального законодательства услуги по продаже ответов в рамках итоговой аттестации по образовательным программам, в том числе на Единый государственный экзамен 2025 года.</w:t>
      </w:r>
    </w:p>
    <w:p w14:paraId="02000000" w14:textId="145314C8" w:rsidR="0001629C" w:rsidRPr="00633446" w:rsidRDefault="00633446" w:rsidP="000C332A">
      <w:pPr>
        <w:rPr>
          <w:rFonts w:ascii="Times New Roman" w:hAnsi="Times New Roman"/>
        </w:rPr>
      </w:pPr>
      <w:r w:rsidRPr="00633446">
        <w:rPr>
          <w:rFonts w:ascii="Times New Roman" w:hAnsi="Times New Roman"/>
        </w:rPr>
        <w:t xml:space="preserve">В связи с этим в суд направлено административное исковое </w:t>
      </w:r>
      <w:r w:rsidR="000C332A">
        <w:rPr>
          <w:rFonts w:ascii="Times New Roman" w:hAnsi="Times New Roman"/>
        </w:rPr>
        <w:t xml:space="preserve">заявление о признании </w:t>
      </w:r>
      <w:proofErr w:type="gramStart"/>
      <w:r w:rsidR="000C332A">
        <w:rPr>
          <w:rFonts w:ascii="Times New Roman" w:hAnsi="Times New Roman"/>
        </w:rPr>
        <w:t xml:space="preserve">указанной </w:t>
      </w:r>
      <w:r w:rsidRPr="00633446">
        <w:rPr>
          <w:rFonts w:ascii="Times New Roman" w:hAnsi="Times New Roman"/>
        </w:rPr>
        <w:t>информации</w:t>
      </w:r>
      <w:proofErr w:type="gramEnd"/>
      <w:r w:rsidRPr="00633446">
        <w:rPr>
          <w:rFonts w:ascii="Times New Roman" w:hAnsi="Times New Roman"/>
        </w:rPr>
        <w:t xml:space="preserve"> запрещенной к распространению на территории Российской Федерации.</w:t>
      </w:r>
    </w:p>
    <w:bookmarkEnd w:id="0"/>
    <w:p w14:paraId="03000000" w14:textId="77777777" w:rsidR="0001629C" w:rsidRDefault="0001629C"/>
    <w:sectPr w:rsidR="0001629C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29C"/>
    <w:rsid w:val="0001629C"/>
    <w:rsid w:val="000C332A"/>
    <w:rsid w:val="0063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8099F"/>
  <w15:docId w15:val="{F411AEB9-7325-49BE-B2AE-E212FDA49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Малыхина Ольга Сергеевна</dc:creator>
  <cp:lastModifiedBy>Малыхина Ольга Сергеевна</cp:lastModifiedBy>
  <cp:revision>2</cp:revision>
  <cp:lastPrinted>2025-05-26T10:32:00Z</cp:lastPrinted>
  <dcterms:created xsi:type="dcterms:W3CDTF">2025-05-28T09:05:00Z</dcterms:created>
  <dcterms:modified xsi:type="dcterms:W3CDTF">2025-05-28T09:05:00Z</dcterms:modified>
</cp:coreProperties>
</file>